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4127" w:rsidRDefault="00DC4127" w:rsidP="00DA29FC">
      <w:pPr>
        <w:ind w:right="-1"/>
        <w:jc w:val="center"/>
        <w:rPr>
          <w:spacing w:val="-4"/>
          <w:sz w:val="30"/>
          <w:szCs w:val="30"/>
        </w:rPr>
      </w:pPr>
      <w:r>
        <w:rPr>
          <w:spacing w:val="-4"/>
          <w:sz w:val="30"/>
          <w:szCs w:val="30"/>
        </w:rPr>
        <w:t>«Инженеры будущего»</w:t>
      </w:r>
    </w:p>
    <w:p w:rsidR="00DC4127" w:rsidRDefault="00DC4127" w:rsidP="00DC4127">
      <w:pPr>
        <w:ind w:left="4111" w:right="-1"/>
        <w:jc w:val="both"/>
        <w:rPr>
          <w:sz w:val="30"/>
          <w:szCs w:val="30"/>
        </w:rPr>
      </w:pPr>
    </w:p>
    <w:p w:rsidR="00DC4127" w:rsidRDefault="00DC4127" w:rsidP="00DC4127">
      <w:pPr>
        <w:ind w:right="-1"/>
        <w:contextualSpacing/>
        <w:rPr>
          <w:sz w:val="30"/>
          <w:szCs w:val="30"/>
        </w:rPr>
      </w:pPr>
      <w:r>
        <w:rPr>
          <w:sz w:val="30"/>
          <w:szCs w:val="30"/>
        </w:rPr>
        <w:t>Конкурсные задания по номинации</w:t>
      </w:r>
    </w:p>
    <w:p w:rsidR="00DC4127" w:rsidRDefault="00DC4127" w:rsidP="00DC4127">
      <w:pPr>
        <w:ind w:right="-1"/>
        <w:contextualSpacing/>
        <w:rPr>
          <w:sz w:val="30"/>
          <w:szCs w:val="30"/>
        </w:rPr>
      </w:pPr>
      <w:r>
        <w:rPr>
          <w:sz w:val="30"/>
          <w:szCs w:val="30"/>
        </w:rPr>
        <w:t>«</w:t>
      </w:r>
      <w:r>
        <w:rPr>
          <w:rFonts w:eastAsia="Malgun Gothic"/>
          <w:sz w:val="30"/>
          <w:szCs w:val="30"/>
        </w:rPr>
        <w:t>Архитектура и дизайн</w:t>
      </w:r>
      <w:r>
        <w:rPr>
          <w:sz w:val="30"/>
          <w:szCs w:val="30"/>
        </w:rPr>
        <w:t>»</w:t>
      </w:r>
    </w:p>
    <w:p w:rsidR="00DC4127" w:rsidRDefault="00DC4127" w:rsidP="00DC4127">
      <w:pPr>
        <w:ind w:right="-1"/>
        <w:contextualSpacing/>
        <w:rPr>
          <w:sz w:val="30"/>
          <w:szCs w:val="30"/>
        </w:rPr>
      </w:pPr>
    </w:p>
    <w:p w:rsidR="00DC4127" w:rsidRDefault="00DC4127" w:rsidP="00DC4127">
      <w:pPr>
        <w:ind w:right="-1" w:firstLine="708"/>
        <w:contextualSpacing/>
        <w:jc w:val="both"/>
        <w:rPr>
          <w:sz w:val="30"/>
          <w:szCs w:val="30"/>
        </w:rPr>
      </w:pPr>
      <w:r>
        <w:rPr>
          <w:bCs/>
          <w:sz w:val="30"/>
          <w:szCs w:val="30"/>
          <w:shd w:val="clear" w:color="auto" w:fill="FFFFFF"/>
        </w:rPr>
        <w:t>Малые</w:t>
      </w:r>
      <w:r>
        <w:rPr>
          <w:sz w:val="30"/>
          <w:szCs w:val="30"/>
          <w:shd w:val="clear" w:color="auto" w:fill="FFFFFF"/>
        </w:rPr>
        <w:t xml:space="preserve"> </w:t>
      </w:r>
      <w:r>
        <w:rPr>
          <w:bCs/>
          <w:sz w:val="30"/>
          <w:szCs w:val="30"/>
          <w:shd w:val="clear" w:color="auto" w:fill="FFFFFF"/>
        </w:rPr>
        <w:t>архитектурные формы</w:t>
      </w:r>
      <w:r>
        <w:rPr>
          <w:sz w:val="30"/>
          <w:szCs w:val="30"/>
          <w:shd w:val="clear" w:color="auto" w:fill="FFFFFF"/>
        </w:rPr>
        <w:t xml:space="preserve"> (</w:t>
      </w:r>
      <w:r>
        <w:rPr>
          <w:bCs/>
          <w:sz w:val="30"/>
          <w:szCs w:val="30"/>
          <w:shd w:val="clear" w:color="auto" w:fill="FFFFFF"/>
        </w:rPr>
        <w:t>МАФ</w:t>
      </w:r>
      <w:r>
        <w:rPr>
          <w:sz w:val="30"/>
          <w:szCs w:val="30"/>
          <w:shd w:val="clear" w:color="auto" w:fill="FFFFFF"/>
        </w:rPr>
        <w:t xml:space="preserve">) – это </w:t>
      </w:r>
      <w:r>
        <w:rPr>
          <w:bCs/>
          <w:sz w:val="30"/>
          <w:szCs w:val="30"/>
          <w:shd w:val="clear" w:color="auto" w:fill="FFFFFF"/>
        </w:rPr>
        <w:t>архитектурные</w:t>
      </w:r>
      <w:r>
        <w:rPr>
          <w:sz w:val="30"/>
          <w:szCs w:val="30"/>
          <w:shd w:val="clear" w:color="auto" w:fill="FFFFFF"/>
        </w:rPr>
        <w:t xml:space="preserve"> конструкции, имеющие практическое и декоративное назначение, использующиеся для организации пространства с целью обеспечения комфортной жизни и досуга.</w:t>
      </w:r>
    </w:p>
    <w:p w:rsidR="00DC4127" w:rsidRDefault="00DC4127" w:rsidP="00DC4127">
      <w:pPr>
        <w:pStyle w:val="Docsubtitle2"/>
        <w:ind w:right="-1" w:firstLine="709"/>
        <w:jc w:val="both"/>
        <w:rPr>
          <w:rFonts w:ascii="Times New Roman" w:hAnsi="Times New Roman" w:cs="Times New Roman"/>
          <w:bCs/>
          <w:sz w:val="30"/>
          <w:szCs w:val="30"/>
          <w:lang w:val="ru-RU"/>
        </w:rPr>
      </w:pPr>
      <w:r>
        <w:rPr>
          <w:rFonts w:ascii="Times New Roman" w:hAnsi="Times New Roman" w:cs="Times New Roman"/>
          <w:bCs/>
          <w:sz w:val="30"/>
          <w:szCs w:val="30"/>
          <w:lang w:val="ru-RU"/>
        </w:rPr>
        <w:t xml:space="preserve">На выполнение конкурсного задания отводится </w:t>
      </w:r>
      <w:r w:rsidR="000A768F">
        <w:rPr>
          <w:rFonts w:ascii="Times New Roman" w:hAnsi="Times New Roman" w:cs="Times New Roman"/>
          <w:bCs/>
          <w:sz w:val="30"/>
          <w:szCs w:val="30"/>
          <w:lang w:val="ru-RU"/>
        </w:rPr>
        <w:t>о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>д</w:t>
      </w:r>
      <w:r w:rsidR="000A768F">
        <w:rPr>
          <w:rFonts w:ascii="Times New Roman" w:hAnsi="Times New Roman" w:cs="Times New Roman"/>
          <w:bCs/>
          <w:sz w:val="30"/>
          <w:szCs w:val="30"/>
          <w:lang w:val="ru-RU"/>
        </w:rPr>
        <w:t xml:space="preserve">ин 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>д</w:t>
      </w:r>
      <w:r w:rsidR="000A768F">
        <w:rPr>
          <w:rFonts w:ascii="Times New Roman" w:hAnsi="Times New Roman" w:cs="Times New Roman"/>
          <w:bCs/>
          <w:sz w:val="30"/>
          <w:szCs w:val="30"/>
          <w:lang w:val="ru-RU"/>
        </w:rPr>
        <w:t>е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>н</w:t>
      </w:r>
      <w:r w:rsidR="000A768F">
        <w:rPr>
          <w:rFonts w:ascii="Times New Roman" w:hAnsi="Times New Roman" w:cs="Times New Roman"/>
          <w:bCs/>
          <w:sz w:val="30"/>
          <w:szCs w:val="30"/>
          <w:lang w:val="ru-RU"/>
        </w:rPr>
        <w:t>ь</w:t>
      </w:r>
      <w:r w:rsidR="005E6824">
        <w:rPr>
          <w:rFonts w:ascii="Times New Roman" w:hAnsi="Times New Roman" w:cs="Times New Roman"/>
          <w:bCs/>
          <w:sz w:val="30"/>
          <w:szCs w:val="30"/>
          <w:lang w:val="ru-RU"/>
        </w:rPr>
        <w:t xml:space="preserve"> в два этапа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>.</w:t>
      </w:r>
    </w:p>
    <w:p w:rsidR="00ED331E" w:rsidRDefault="000A768F" w:rsidP="00ED331E">
      <w:pPr>
        <w:ind w:right="-1" w:firstLine="709"/>
        <w:jc w:val="both"/>
        <w:rPr>
          <w:sz w:val="30"/>
          <w:szCs w:val="30"/>
        </w:rPr>
      </w:pPr>
      <w:r>
        <w:rPr>
          <w:sz w:val="30"/>
          <w:szCs w:val="30"/>
        </w:rPr>
        <w:t>Сначала</w:t>
      </w:r>
      <w:r w:rsidR="00DC4127">
        <w:rPr>
          <w:sz w:val="30"/>
          <w:szCs w:val="30"/>
        </w:rPr>
        <w:t xml:space="preserve"> </w:t>
      </w:r>
      <w:r w:rsidR="00ED331E">
        <w:rPr>
          <w:sz w:val="30"/>
          <w:szCs w:val="30"/>
        </w:rPr>
        <w:t>участник должен подготовить рабочее место для выполнения конкурсного задания (расположить материалы, инструменты и принадлежности на рабочем столе).</w:t>
      </w:r>
    </w:p>
    <w:p w:rsidR="000A768F" w:rsidRDefault="00ED331E" w:rsidP="000A768F">
      <w:pPr>
        <w:ind w:right="-1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Затем </w:t>
      </w:r>
      <w:r w:rsidR="000A768F">
        <w:rPr>
          <w:sz w:val="30"/>
          <w:szCs w:val="30"/>
        </w:rPr>
        <w:t xml:space="preserve">участник должен подключить, настроить компьютер (ноутбук), проверить работоспособность необходимых программ для выполнения задания. В компьютере (ноутбуке) создать папку на рабочем столе. </w:t>
      </w:r>
      <w:proofErr w:type="gramStart"/>
      <w:r w:rsidR="000A768F">
        <w:rPr>
          <w:sz w:val="30"/>
          <w:szCs w:val="30"/>
        </w:rPr>
        <w:t xml:space="preserve">Для наименования папки используется название региона </w:t>
      </w:r>
      <w:r w:rsidR="000A768F">
        <w:rPr>
          <w:sz w:val="30"/>
          <w:szCs w:val="30"/>
          <w:shd w:val="clear" w:color="auto" w:fill="FFFFFF"/>
        </w:rPr>
        <w:t xml:space="preserve">Республики Беларусь, от которого выступает </w:t>
      </w:r>
      <w:r w:rsidR="000A768F">
        <w:rPr>
          <w:sz w:val="30"/>
          <w:szCs w:val="30"/>
        </w:rPr>
        <w:t>участник (например:</w:t>
      </w:r>
      <w:proofErr w:type="gramEnd"/>
      <w:r w:rsidR="000A768F">
        <w:rPr>
          <w:sz w:val="30"/>
          <w:szCs w:val="30"/>
        </w:rPr>
        <w:t xml:space="preserve"> </w:t>
      </w:r>
      <w:proofErr w:type="gramStart"/>
      <w:r w:rsidR="000A768F">
        <w:rPr>
          <w:sz w:val="30"/>
          <w:szCs w:val="30"/>
        </w:rPr>
        <w:t>«Брестская», «г. Минск», и т.д.).</w:t>
      </w:r>
      <w:proofErr w:type="gramEnd"/>
      <w:r w:rsidR="000A768F">
        <w:rPr>
          <w:sz w:val="30"/>
          <w:szCs w:val="30"/>
        </w:rPr>
        <w:t xml:space="preserve"> При выполнении конкурсного задания все файлы необходимо сохранять в данной папке.</w:t>
      </w:r>
    </w:p>
    <w:p w:rsidR="00DC4127" w:rsidRDefault="00DC4127" w:rsidP="00DC4127">
      <w:pPr>
        <w:ind w:right="-1"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Конкурсное задание № 1</w:t>
      </w:r>
    </w:p>
    <w:p w:rsidR="00DC4127" w:rsidRDefault="00DC4127" w:rsidP="00DC4127">
      <w:pPr>
        <w:ind w:right="-1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Участник должен выполнить </w:t>
      </w:r>
      <w:proofErr w:type="spellStart"/>
      <w:r>
        <w:rPr>
          <w:sz w:val="30"/>
          <w:szCs w:val="30"/>
        </w:rPr>
        <w:t>клаузуру</w:t>
      </w:r>
      <w:proofErr w:type="spellEnd"/>
      <w:r>
        <w:rPr>
          <w:sz w:val="30"/>
          <w:szCs w:val="30"/>
        </w:rPr>
        <w:t xml:space="preserve"> малой архитектурной формы. А также вычертить в карандаше в заданных масштабах на основании эскиза все необходимые проекции с размерами, осями, подписями и надписями (главный фасад, боковой фасад, план).</w:t>
      </w:r>
    </w:p>
    <w:p w:rsidR="00DC4127" w:rsidRDefault="00DC4127" w:rsidP="00DC4127">
      <w:pPr>
        <w:ind w:right="-1" w:firstLine="709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t>Конкурсное задание № 2</w:t>
      </w:r>
    </w:p>
    <w:p w:rsidR="00DC4127" w:rsidRDefault="00DC4127" w:rsidP="00DC4127">
      <w:pPr>
        <w:ind w:right="-1" w:firstLine="709"/>
        <w:jc w:val="both"/>
        <w:rPr>
          <w:sz w:val="30"/>
          <w:szCs w:val="30"/>
          <w:shd w:val="clear" w:color="auto" w:fill="FFFFFF"/>
        </w:rPr>
      </w:pPr>
      <w:r>
        <w:rPr>
          <w:sz w:val="30"/>
          <w:szCs w:val="30"/>
          <w:shd w:val="clear" w:color="auto" w:fill="FFFFFF"/>
        </w:rPr>
        <w:t>Участник должен построить 3</w:t>
      </w:r>
      <w:r>
        <w:rPr>
          <w:sz w:val="30"/>
          <w:szCs w:val="30"/>
          <w:shd w:val="clear" w:color="auto" w:fill="FFFFFF"/>
          <w:lang w:val="en-US"/>
        </w:rPr>
        <w:t>D</w:t>
      </w:r>
      <w:r>
        <w:rPr>
          <w:sz w:val="30"/>
          <w:szCs w:val="30"/>
          <w:shd w:val="clear" w:color="auto" w:fill="FFFFFF"/>
        </w:rPr>
        <w:t xml:space="preserve">-модель малой архитектурной формы на основании выполненной </w:t>
      </w:r>
      <w:proofErr w:type="spellStart"/>
      <w:r>
        <w:rPr>
          <w:sz w:val="30"/>
          <w:szCs w:val="30"/>
          <w:shd w:val="clear" w:color="auto" w:fill="FFFFFF"/>
        </w:rPr>
        <w:t>клаузуры</w:t>
      </w:r>
      <w:proofErr w:type="spellEnd"/>
      <w:r>
        <w:rPr>
          <w:sz w:val="30"/>
          <w:szCs w:val="30"/>
          <w:shd w:val="clear" w:color="auto" w:fill="FFFFFF"/>
        </w:rPr>
        <w:t xml:space="preserve"> и чертежей. Для выполнения 3</w:t>
      </w:r>
      <w:r>
        <w:rPr>
          <w:sz w:val="30"/>
          <w:szCs w:val="30"/>
          <w:shd w:val="clear" w:color="auto" w:fill="FFFFFF"/>
          <w:lang w:val="en-US"/>
        </w:rPr>
        <w:t>D</w:t>
      </w:r>
      <w:r>
        <w:rPr>
          <w:sz w:val="30"/>
          <w:szCs w:val="30"/>
          <w:shd w:val="clear" w:color="auto" w:fill="FFFFFF"/>
        </w:rPr>
        <w:t>-модели предлагаются программы для 3</w:t>
      </w:r>
      <w:r>
        <w:rPr>
          <w:sz w:val="30"/>
          <w:szCs w:val="30"/>
          <w:shd w:val="clear" w:color="auto" w:fill="FFFFFF"/>
          <w:lang w:val="en-US"/>
        </w:rPr>
        <w:t>D</w:t>
      </w:r>
      <w:r>
        <w:rPr>
          <w:sz w:val="30"/>
          <w:szCs w:val="30"/>
          <w:shd w:val="clear" w:color="auto" w:fill="FFFFFF"/>
        </w:rPr>
        <w:t>-моделирования </w:t>
      </w:r>
      <w:proofErr w:type="spellStart"/>
      <w:r>
        <w:rPr>
          <w:sz w:val="30"/>
          <w:szCs w:val="30"/>
          <w:shd w:val="clear" w:color="auto" w:fill="FFFFFF"/>
          <w:lang w:val="en-US"/>
        </w:rPr>
        <w:t>SketchUp</w:t>
      </w:r>
      <w:proofErr w:type="spellEnd"/>
      <w:r>
        <w:rPr>
          <w:sz w:val="30"/>
          <w:szCs w:val="30"/>
          <w:shd w:val="clear" w:color="auto" w:fill="FFFFFF"/>
        </w:rPr>
        <w:t xml:space="preserve"> и </w:t>
      </w:r>
      <w:proofErr w:type="spellStart"/>
      <w:r>
        <w:rPr>
          <w:sz w:val="30"/>
          <w:szCs w:val="30"/>
          <w:shd w:val="clear" w:color="auto" w:fill="FFFFFF"/>
          <w:lang w:val="en-US"/>
        </w:rPr>
        <w:t>ArchiCad</w:t>
      </w:r>
      <w:proofErr w:type="spellEnd"/>
      <w:r>
        <w:rPr>
          <w:sz w:val="30"/>
          <w:szCs w:val="30"/>
          <w:shd w:val="clear" w:color="auto" w:fill="FFFFFF"/>
        </w:rPr>
        <w:t>.</w:t>
      </w:r>
    </w:p>
    <w:p w:rsidR="00DC4127" w:rsidRDefault="00DC4127" w:rsidP="00DC4127">
      <w:pPr>
        <w:pStyle w:val="Docsubtitle2"/>
        <w:tabs>
          <w:tab w:val="left" w:pos="709"/>
        </w:tabs>
        <w:ind w:right="-1" w:firstLine="709"/>
        <w:contextualSpacing/>
        <w:jc w:val="both"/>
        <w:rPr>
          <w:rFonts w:ascii="Times New Roman" w:hAnsi="Times New Roman" w:cs="Times New Roman"/>
          <w:sz w:val="30"/>
          <w:szCs w:val="30"/>
          <w:lang w:val="ru-RU"/>
        </w:rPr>
      </w:pPr>
      <w:r>
        <w:rPr>
          <w:rFonts w:ascii="Times New Roman" w:hAnsi="Times New Roman" w:cs="Times New Roman"/>
          <w:sz w:val="30"/>
          <w:szCs w:val="30"/>
          <w:lang w:val="ru-RU"/>
        </w:rPr>
        <w:t>Для выполнения конкурсных заданий участник должен:</w:t>
      </w:r>
    </w:p>
    <w:p w:rsidR="00DC4127" w:rsidRDefault="00DC4127" w:rsidP="00DC4127">
      <w:pPr>
        <w:pStyle w:val="1"/>
        <w:ind w:right="-1" w:firstLine="709"/>
        <w:jc w:val="both"/>
        <w:rPr>
          <w:rFonts w:ascii="Times New Roman" w:eastAsia="Times New Roman" w:hAnsi="Times New Roman" w:cs="Times New Roman"/>
          <w:color w:val="auto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знать</w:t>
      </w:r>
      <w:r>
        <w:rPr>
          <w:rFonts w:ascii="Times New Roman" w:eastAsia="Times New Roman" w:hAnsi="Times New Roman" w:cs="Times New Roman"/>
          <w:color w:val="auto"/>
          <w:sz w:val="30"/>
          <w:szCs w:val="30"/>
        </w:rPr>
        <w:t xml:space="preserve"> основы черчения (виды и проекции, эскиз детали, размеры</w:t>
      </w:r>
      <w:r>
        <w:rPr>
          <w:rFonts w:ascii="Times New Roman" w:hAnsi="Times New Roman" w:cs="Times New Roman"/>
          <w:bCs/>
          <w:sz w:val="30"/>
          <w:szCs w:val="30"/>
        </w:rPr>
        <w:t>)</w:t>
      </w:r>
      <w:r>
        <w:rPr>
          <w:rFonts w:ascii="Times New Roman" w:eastAsia="Times New Roman" w:hAnsi="Times New Roman" w:cs="Times New Roman"/>
          <w:color w:val="auto"/>
          <w:sz w:val="30"/>
          <w:szCs w:val="30"/>
        </w:rPr>
        <w:t>;</w:t>
      </w:r>
    </w:p>
    <w:p w:rsidR="00DC4127" w:rsidRDefault="00DC4127" w:rsidP="00DC4127">
      <w:pPr>
        <w:pStyle w:val="a3"/>
        <w:spacing w:after="0" w:line="240" w:lineRule="auto"/>
        <w:ind w:left="709" w:right="-1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уметь создавать эскизы архитектурных форм;</w:t>
      </w:r>
    </w:p>
    <w:p w:rsidR="00DC4127" w:rsidRDefault="00DC4127" w:rsidP="00DC4127">
      <w:pPr>
        <w:pStyle w:val="1"/>
        <w:ind w:right="-1" w:firstLine="709"/>
        <w:contextualSpacing/>
        <w:jc w:val="both"/>
        <w:rPr>
          <w:rFonts w:ascii="Times New Roman" w:hAnsi="Times New Roman" w:cs="Times New Roman"/>
          <w:color w:val="auto"/>
          <w:sz w:val="30"/>
          <w:szCs w:val="30"/>
        </w:rPr>
      </w:pPr>
      <w:r>
        <w:rPr>
          <w:rFonts w:ascii="Times New Roman" w:eastAsia="Times New Roman" w:hAnsi="Times New Roman" w:cs="Times New Roman"/>
          <w:color w:val="auto"/>
          <w:sz w:val="30"/>
          <w:szCs w:val="30"/>
        </w:rPr>
        <w:t xml:space="preserve">уметь работать в программе </w:t>
      </w:r>
      <w:proofErr w:type="spellStart"/>
      <w:r>
        <w:rPr>
          <w:rFonts w:ascii="Times New Roman" w:eastAsia="Times New Roman" w:hAnsi="Times New Roman" w:cs="Times New Roman"/>
          <w:color w:val="auto"/>
          <w:sz w:val="30"/>
          <w:szCs w:val="30"/>
          <w:lang w:val="en-US"/>
        </w:rPr>
        <w:t>SketchUp</w:t>
      </w:r>
      <w:proofErr w:type="spellEnd"/>
      <w:r>
        <w:rPr>
          <w:rFonts w:ascii="Times New Roman" w:eastAsia="Times New Roman" w:hAnsi="Times New Roman" w:cs="Times New Roman"/>
          <w:color w:val="auto"/>
          <w:sz w:val="30"/>
          <w:szCs w:val="30"/>
        </w:rPr>
        <w:t>.</w:t>
      </w:r>
    </w:p>
    <w:p w:rsidR="00DC4127" w:rsidRDefault="00DC4127" w:rsidP="00DC4127">
      <w:pPr>
        <w:ind w:right="-1" w:firstLine="708"/>
        <w:contextualSpacing/>
        <w:jc w:val="both"/>
        <w:rPr>
          <w:sz w:val="30"/>
          <w:szCs w:val="30"/>
        </w:rPr>
      </w:pPr>
      <w:r>
        <w:rPr>
          <w:sz w:val="30"/>
          <w:szCs w:val="30"/>
        </w:rPr>
        <w:t>Во время проведения конкурса участник должен знать и строго соблюдать правила безопасного поведения учащихся на конкурсной площадке.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 xml:space="preserve">Если участник конкурса нарушает правила безопасного поведения, подвергает опасности себя или других конкурсантов, либо совершает действия, которые привели к порче оборудования, инструмента, травме 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lastRenderedPageBreak/>
        <w:t>или созданию аварийной ситуации, он может быть отстранен от конкурса. Решение об отстранении принимает председатель жюри.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Каждой команде предоставляется следующее оборудование: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Стол размером не менее 120×60 см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1 шт.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Стул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2 шт.</w:t>
      </w:r>
    </w:p>
    <w:p w:rsidR="00DC4127" w:rsidRDefault="00DC4127" w:rsidP="00DC4127">
      <w:pPr>
        <w:pStyle w:val="Doctitle"/>
        <w:ind w:right="-1" w:firstLine="708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 xml:space="preserve">Ноутбук (компьютер) </w:t>
      </w:r>
      <w:proofErr w:type="gramStart"/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с</w:t>
      </w:r>
      <w:proofErr w:type="gramEnd"/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 xml:space="preserve"> установленным ПО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1 шт.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для выполнения заданий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Список необходимых материалов и инструментов на одного участника (</w:t>
      </w:r>
      <w:proofErr w:type="spellStart"/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самообеспечение</w:t>
      </w:r>
      <w:proofErr w:type="spellEnd"/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):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Бумага (белая, А</w:t>
      </w:r>
      <w:proofErr w:type="gramStart"/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4</w:t>
      </w:r>
      <w:proofErr w:type="gramEnd"/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, 200г/м2)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10 листов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Бумага (белая, А3, 200г/м</w:t>
      </w:r>
      <w:proofErr w:type="gramStart"/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2</w:t>
      </w:r>
      <w:proofErr w:type="gramEnd"/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)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10 листов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Карандаши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2 шт.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Линейка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1 шт.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Циркуль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1 шт.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Линейка треугольник (45гр., 60гр.)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2 шт.</w:t>
      </w:r>
    </w:p>
    <w:p w:rsidR="00DC4127" w:rsidRDefault="00DC4127" w:rsidP="00DC4127">
      <w:pPr>
        <w:pStyle w:val="Doctitle"/>
        <w:ind w:right="-1" w:firstLine="708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 xml:space="preserve">Художественные материалы для выполнения </w:t>
      </w:r>
      <w:proofErr w:type="spellStart"/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>клаузуры</w:t>
      </w:r>
      <w:proofErr w:type="spellEnd"/>
    </w:p>
    <w:p w:rsidR="00DC4127" w:rsidRDefault="00DC4127" w:rsidP="00DC4127">
      <w:pPr>
        <w:pStyle w:val="Doctitle"/>
        <w:ind w:right="-1" w:firstLine="708"/>
        <w:rPr>
          <w:rFonts w:ascii="Times New Roman" w:eastAsia="Malgun Gothic" w:hAnsi="Times New Roman"/>
          <w:b w:val="0"/>
          <w:sz w:val="30"/>
          <w:szCs w:val="30"/>
          <w:lang w:val="ru-RU"/>
        </w:rPr>
      </w:pP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 xml:space="preserve"> по усмотрению</w:t>
      </w:r>
      <w:r>
        <w:rPr>
          <w:rFonts w:ascii="Times New Roman" w:eastAsia="Malgun Gothic" w:hAnsi="Times New Roman"/>
          <w:b w:val="0"/>
          <w:sz w:val="30"/>
          <w:szCs w:val="30"/>
          <w:lang w:val="ru-RU"/>
        </w:rPr>
        <w:tab/>
        <w:t>участника.</w:t>
      </w:r>
    </w:p>
    <w:p w:rsidR="00DC4127" w:rsidRDefault="00DC4127" w:rsidP="00DC4127">
      <w:pPr>
        <w:pStyle w:val="Doctitle"/>
        <w:ind w:right="-1" w:firstLine="708"/>
        <w:jc w:val="both"/>
        <w:rPr>
          <w:rFonts w:ascii="Times New Roman" w:hAnsi="Times New Roman"/>
          <w:b w:val="0"/>
          <w:sz w:val="30"/>
          <w:szCs w:val="30"/>
          <w:lang w:val="ru-RU"/>
        </w:rPr>
      </w:pPr>
      <w:r>
        <w:rPr>
          <w:rFonts w:ascii="Times New Roman" w:hAnsi="Times New Roman"/>
          <w:b w:val="0"/>
          <w:sz w:val="30"/>
          <w:szCs w:val="30"/>
          <w:lang w:val="ru-RU"/>
        </w:rPr>
        <w:t>Компьютеры (ноутбуки) участников не должны иметь доступа к сети Интернет. Невыполнение данного требования влечет за собой дисквалификацию участника.</w:t>
      </w:r>
    </w:p>
    <w:p w:rsidR="00DC4127" w:rsidRDefault="00DC4127" w:rsidP="00DC4127">
      <w:pPr>
        <w:pStyle w:val="1"/>
        <w:ind w:right="-1" w:firstLine="709"/>
        <w:rPr>
          <w:rFonts w:ascii="Times New Roman" w:eastAsia="Times New Roman" w:hAnsi="Times New Roman" w:cs="Times New Roman"/>
          <w:b/>
          <w:color w:val="auto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color w:val="auto"/>
          <w:sz w:val="30"/>
          <w:szCs w:val="30"/>
        </w:rPr>
        <w:t xml:space="preserve">Первый </w:t>
      </w:r>
      <w:r w:rsidR="006A69BE">
        <w:rPr>
          <w:rFonts w:ascii="Times New Roman" w:eastAsia="Times New Roman" w:hAnsi="Times New Roman" w:cs="Times New Roman"/>
          <w:b/>
          <w:color w:val="auto"/>
          <w:sz w:val="30"/>
          <w:szCs w:val="30"/>
        </w:rPr>
        <w:t>этап</w:t>
      </w:r>
    </w:p>
    <w:p w:rsidR="00DC4127" w:rsidRDefault="00DC4127" w:rsidP="00DC4127">
      <w:pPr>
        <w:pStyle w:val="Docsubtitle2"/>
        <w:ind w:right="-1" w:firstLine="709"/>
        <w:contextualSpacing/>
        <w:jc w:val="both"/>
        <w:rPr>
          <w:rFonts w:ascii="Times New Roman" w:hAnsi="Times New Roman" w:cs="Times New Roman"/>
          <w:bCs/>
          <w:sz w:val="30"/>
          <w:szCs w:val="30"/>
          <w:lang w:val="ru-RU"/>
        </w:rPr>
      </w:pPr>
      <w:r>
        <w:rPr>
          <w:rFonts w:ascii="Times New Roman" w:hAnsi="Times New Roman" w:cs="Times New Roman"/>
          <w:bCs/>
          <w:sz w:val="30"/>
          <w:szCs w:val="30"/>
          <w:lang w:val="ru-RU"/>
        </w:rPr>
        <w:t xml:space="preserve">Время на выполнение конкурсного задания – </w:t>
      </w:r>
      <w:r w:rsidR="006A69BE">
        <w:rPr>
          <w:rFonts w:ascii="Times New Roman" w:hAnsi="Times New Roman" w:cs="Times New Roman"/>
          <w:bCs/>
          <w:sz w:val="30"/>
          <w:szCs w:val="30"/>
          <w:lang w:val="ru-RU"/>
        </w:rPr>
        <w:t>2-3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 xml:space="preserve"> (</w:t>
      </w:r>
      <w:r w:rsidR="006A69BE">
        <w:rPr>
          <w:rFonts w:ascii="Times New Roman" w:hAnsi="Times New Roman" w:cs="Times New Roman"/>
          <w:bCs/>
          <w:sz w:val="30"/>
          <w:szCs w:val="30"/>
          <w:lang w:val="ru-RU"/>
        </w:rPr>
        <w:t>два-три</w:t>
      </w:r>
      <w:r>
        <w:rPr>
          <w:rFonts w:ascii="Times New Roman" w:hAnsi="Times New Roman" w:cs="Times New Roman"/>
          <w:bCs/>
          <w:sz w:val="30"/>
          <w:szCs w:val="30"/>
          <w:lang w:val="ru-RU"/>
        </w:rPr>
        <w:t>) часа.</w:t>
      </w:r>
    </w:p>
    <w:p w:rsidR="00DC4127" w:rsidRDefault="00DC4127" w:rsidP="00DC4127">
      <w:pPr>
        <w:ind w:right="-1" w:firstLine="709"/>
        <w:jc w:val="both"/>
        <w:rPr>
          <w:sz w:val="30"/>
          <w:szCs w:val="30"/>
        </w:rPr>
      </w:pPr>
      <w:r>
        <w:rPr>
          <w:sz w:val="30"/>
          <w:szCs w:val="30"/>
        </w:rPr>
        <w:t>Участник должен:</w:t>
      </w:r>
    </w:p>
    <w:p w:rsidR="00DC4127" w:rsidRDefault="00DC4127" w:rsidP="00DC4127">
      <w:pPr>
        <w:ind w:right="-1"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Выполнить </w:t>
      </w:r>
      <w:proofErr w:type="spellStart"/>
      <w:r>
        <w:rPr>
          <w:sz w:val="30"/>
          <w:szCs w:val="30"/>
        </w:rPr>
        <w:t>клаузуру</w:t>
      </w:r>
      <w:proofErr w:type="spellEnd"/>
      <w:r>
        <w:rPr>
          <w:sz w:val="30"/>
          <w:szCs w:val="30"/>
        </w:rPr>
        <w:t xml:space="preserve"> – первичное представление об объекте, набросок. Участник должен выполнить </w:t>
      </w:r>
      <w:proofErr w:type="spellStart"/>
      <w:r>
        <w:rPr>
          <w:sz w:val="30"/>
          <w:szCs w:val="30"/>
        </w:rPr>
        <w:t>клаузуру</w:t>
      </w:r>
      <w:proofErr w:type="spellEnd"/>
      <w:r>
        <w:rPr>
          <w:sz w:val="30"/>
          <w:szCs w:val="30"/>
        </w:rPr>
        <w:t xml:space="preserve"> малой архитектурной формы на листе формата А3. При выполнении </w:t>
      </w:r>
      <w:proofErr w:type="spellStart"/>
      <w:r>
        <w:rPr>
          <w:sz w:val="30"/>
          <w:szCs w:val="30"/>
        </w:rPr>
        <w:t>клаузуры</w:t>
      </w:r>
      <w:proofErr w:type="spellEnd"/>
      <w:r>
        <w:rPr>
          <w:sz w:val="30"/>
          <w:szCs w:val="30"/>
        </w:rPr>
        <w:t xml:space="preserve"> необходимо определить в общих чертах архитектурный и композиционный замысел, идею проекта. Представляется полная свобода выбора средств подачи (карандаш, пастель, акварель и т.п.). </w:t>
      </w:r>
    </w:p>
    <w:p w:rsidR="00DC4127" w:rsidRDefault="00DC4127" w:rsidP="00DC4127">
      <w:pPr>
        <w:ind w:right="-1" w:firstLine="709"/>
        <w:jc w:val="both"/>
        <w:rPr>
          <w:sz w:val="30"/>
          <w:szCs w:val="30"/>
        </w:rPr>
      </w:pPr>
      <w:r>
        <w:rPr>
          <w:sz w:val="30"/>
          <w:szCs w:val="30"/>
        </w:rPr>
        <w:t>А также необходимо вычертить в карандаше в заданных масштабах на основании эскиза все необходимые проекции с размерами, осями, подписями и надписями (главный фасад, боковой фасад, план). Чертежи выполняются на листе формата А3.</w:t>
      </w:r>
    </w:p>
    <w:p w:rsidR="00DC4127" w:rsidRDefault="00DC4127" w:rsidP="00DC4127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О выполнении конкурсного задания участник сообщает членам жюри, которые фиксируют время. После этого участник не имеет права вносить изменения в выполненное задание.</w:t>
      </w:r>
    </w:p>
    <w:p w:rsidR="00DC4127" w:rsidRDefault="00DC4127" w:rsidP="00DC4127">
      <w:pPr>
        <w:pStyle w:val="1"/>
        <w:ind w:right="-1" w:firstLine="709"/>
        <w:rPr>
          <w:rFonts w:ascii="Times New Roman" w:eastAsia="Times New Roman" w:hAnsi="Times New Roman" w:cs="Times New Roman"/>
          <w:b/>
          <w:color w:val="auto"/>
          <w:sz w:val="30"/>
          <w:szCs w:val="30"/>
        </w:rPr>
      </w:pPr>
      <w:r>
        <w:rPr>
          <w:rFonts w:ascii="Times New Roman" w:eastAsia="Times New Roman" w:hAnsi="Times New Roman" w:cs="Times New Roman"/>
          <w:b/>
          <w:color w:val="auto"/>
          <w:sz w:val="30"/>
          <w:szCs w:val="30"/>
        </w:rPr>
        <w:t xml:space="preserve">Второй </w:t>
      </w:r>
      <w:r w:rsidR="006A69BE">
        <w:rPr>
          <w:rFonts w:ascii="Times New Roman" w:eastAsia="Times New Roman" w:hAnsi="Times New Roman" w:cs="Times New Roman"/>
          <w:b/>
          <w:color w:val="auto"/>
          <w:sz w:val="30"/>
          <w:szCs w:val="30"/>
        </w:rPr>
        <w:t>этап</w:t>
      </w:r>
    </w:p>
    <w:p w:rsidR="00DC4127" w:rsidRDefault="00DC4127" w:rsidP="00DC4127">
      <w:pPr>
        <w:pStyle w:val="1"/>
        <w:ind w:right="-1" w:firstLine="709"/>
        <w:rPr>
          <w:rFonts w:ascii="Times New Roman" w:eastAsia="Times New Roman" w:hAnsi="Times New Roman" w:cs="Times New Roman"/>
          <w:color w:val="auto"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Время на выполнение конкурсного задания – </w:t>
      </w:r>
      <w:r w:rsidR="006A69BE">
        <w:rPr>
          <w:rFonts w:ascii="Times New Roman" w:hAnsi="Times New Roman" w:cs="Times New Roman"/>
          <w:bCs/>
          <w:sz w:val="30"/>
          <w:szCs w:val="30"/>
        </w:rPr>
        <w:t>2</w:t>
      </w:r>
      <w:r>
        <w:rPr>
          <w:rFonts w:ascii="Times New Roman" w:hAnsi="Times New Roman" w:cs="Times New Roman"/>
          <w:bCs/>
          <w:sz w:val="30"/>
          <w:szCs w:val="30"/>
        </w:rPr>
        <w:t xml:space="preserve"> (</w:t>
      </w:r>
      <w:r w:rsidR="006A69BE">
        <w:rPr>
          <w:rFonts w:ascii="Times New Roman" w:hAnsi="Times New Roman" w:cs="Times New Roman"/>
          <w:bCs/>
          <w:sz w:val="30"/>
          <w:szCs w:val="30"/>
        </w:rPr>
        <w:t>два</w:t>
      </w:r>
      <w:r>
        <w:rPr>
          <w:rFonts w:ascii="Times New Roman" w:hAnsi="Times New Roman" w:cs="Times New Roman"/>
          <w:bCs/>
          <w:sz w:val="30"/>
          <w:szCs w:val="30"/>
        </w:rPr>
        <w:t>) часа.</w:t>
      </w:r>
    </w:p>
    <w:p w:rsidR="00DC4127" w:rsidRDefault="00DC4127" w:rsidP="00DC4127">
      <w:pPr>
        <w:pStyle w:val="Docsubtitle2"/>
        <w:ind w:right="-1" w:firstLine="709"/>
        <w:jc w:val="both"/>
        <w:rPr>
          <w:rFonts w:ascii="Times New Roman" w:hAnsi="Times New Roman" w:cs="Times New Roman"/>
          <w:bCs/>
          <w:sz w:val="30"/>
          <w:szCs w:val="30"/>
          <w:lang w:val="ru-RU"/>
        </w:rPr>
      </w:pPr>
      <w:r>
        <w:rPr>
          <w:rFonts w:ascii="Times New Roman" w:hAnsi="Times New Roman" w:cs="Times New Roman"/>
          <w:bCs/>
          <w:sz w:val="30"/>
          <w:szCs w:val="30"/>
          <w:lang w:val="ru-RU"/>
        </w:rPr>
        <w:t>Участник должен:</w:t>
      </w:r>
    </w:p>
    <w:p w:rsidR="00DC4127" w:rsidRDefault="00DC4127" w:rsidP="00DC4127">
      <w:pPr>
        <w:ind w:right="-1" w:firstLine="709"/>
        <w:jc w:val="both"/>
        <w:rPr>
          <w:sz w:val="30"/>
          <w:szCs w:val="30"/>
          <w:shd w:val="clear" w:color="auto" w:fill="FFFFFF"/>
        </w:rPr>
      </w:pPr>
      <w:r>
        <w:rPr>
          <w:sz w:val="30"/>
          <w:szCs w:val="30"/>
          <w:shd w:val="clear" w:color="auto" w:fill="FFFFFF"/>
        </w:rPr>
        <w:t>Построить 3</w:t>
      </w:r>
      <w:r>
        <w:rPr>
          <w:sz w:val="30"/>
          <w:szCs w:val="30"/>
          <w:shd w:val="clear" w:color="auto" w:fill="FFFFFF"/>
          <w:lang w:val="en-US"/>
        </w:rPr>
        <w:t>D</w:t>
      </w:r>
      <w:r>
        <w:rPr>
          <w:sz w:val="30"/>
          <w:szCs w:val="30"/>
          <w:shd w:val="clear" w:color="auto" w:fill="FFFFFF"/>
        </w:rPr>
        <w:t xml:space="preserve">-модель малой архитектурной формы на основании выполненной </w:t>
      </w:r>
      <w:proofErr w:type="spellStart"/>
      <w:r>
        <w:rPr>
          <w:sz w:val="30"/>
          <w:szCs w:val="30"/>
          <w:shd w:val="clear" w:color="auto" w:fill="FFFFFF"/>
        </w:rPr>
        <w:t>клаузуры</w:t>
      </w:r>
      <w:proofErr w:type="spellEnd"/>
      <w:r>
        <w:rPr>
          <w:sz w:val="30"/>
          <w:szCs w:val="30"/>
          <w:shd w:val="clear" w:color="auto" w:fill="FFFFFF"/>
        </w:rPr>
        <w:t xml:space="preserve"> и чертежей. Для выполнения 3</w:t>
      </w:r>
      <w:r>
        <w:rPr>
          <w:sz w:val="30"/>
          <w:szCs w:val="30"/>
          <w:shd w:val="clear" w:color="auto" w:fill="FFFFFF"/>
          <w:lang w:val="en-US"/>
        </w:rPr>
        <w:t>D</w:t>
      </w:r>
      <w:r>
        <w:rPr>
          <w:sz w:val="30"/>
          <w:szCs w:val="30"/>
          <w:shd w:val="clear" w:color="auto" w:fill="FFFFFF"/>
        </w:rPr>
        <w:t>-модели предлагаются программы для 3</w:t>
      </w:r>
      <w:r>
        <w:rPr>
          <w:sz w:val="30"/>
          <w:szCs w:val="30"/>
          <w:shd w:val="clear" w:color="auto" w:fill="FFFFFF"/>
          <w:lang w:val="en-US"/>
        </w:rPr>
        <w:t>D</w:t>
      </w:r>
      <w:r>
        <w:rPr>
          <w:sz w:val="30"/>
          <w:szCs w:val="30"/>
          <w:shd w:val="clear" w:color="auto" w:fill="FFFFFF"/>
        </w:rPr>
        <w:t>-моделирования </w:t>
      </w:r>
      <w:proofErr w:type="spellStart"/>
      <w:r w:rsidRPr="00671369">
        <w:rPr>
          <w:sz w:val="30"/>
          <w:szCs w:val="30"/>
          <w:shd w:val="clear" w:color="auto" w:fill="FFFFFF"/>
          <w:lang w:val="en-US"/>
        </w:rPr>
        <w:t>SketchUp</w:t>
      </w:r>
      <w:proofErr w:type="spellEnd"/>
      <w:r w:rsidRPr="00671369">
        <w:rPr>
          <w:sz w:val="30"/>
          <w:szCs w:val="30"/>
          <w:shd w:val="clear" w:color="auto" w:fill="FFFFFF"/>
        </w:rPr>
        <w:t xml:space="preserve"> </w:t>
      </w:r>
      <w:r w:rsidRPr="00671369">
        <w:rPr>
          <w:sz w:val="30"/>
          <w:szCs w:val="30"/>
          <w:shd w:val="clear" w:color="auto" w:fill="FFFFFF"/>
          <w:lang w:val="en-US"/>
        </w:rPr>
        <w:t>Pro</w:t>
      </w:r>
      <w:r w:rsidRPr="00671369">
        <w:rPr>
          <w:sz w:val="30"/>
          <w:szCs w:val="30"/>
          <w:shd w:val="clear" w:color="auto" w:fill="FFFFFF"/>
        </w:rPr>
        <w:t xml:space="preserve"> 202</w:t>
      </w:r>
      <w:r w:rsidR="00671369" w:rsidRPr="00671369">
        <w:rPr>
          <w:sz w:val="30"/>
          <w:szCs w:val="30"/>
          <w:shd w:val="clear" w:color="auto" w:fill="FFFFFF"/>
        </w:rPr>
        <w:t>1</w:t>
      </w:r>
      <w:r w:rsidRPr="00671369">
        <w:rPr>
          <w:sz w:val="30"/>
          <w:szCs w:val="30"/>
          <w:shd w:val="clear" w:color="auto" w:fill="FFFFFF"/>
        </w:rPr>
        <w:t>.</w:t>
      </w:r>
      <w:bookmarkStart w:id="0" w:name="_GoBack"/>
      <w:bookmarkEnd w:id="0"/>
    </w:p>
    <w:p w:rsidR="00DC4127" w:rsidRDefault="00DC4127" w:rsidP="00DC4127">
      <w:pPr>
        <w:ind w:right="-1" w:firstLine="708"/>
        <w:jc w:val="both"/>
        <w:rPr>
          <w:sz w:val="30"/>
          <w:szCs w:val="30"/>
        </w:rPr>
      </w:pPr>
      <w:proofErr w:type="gramStart"/>
      <w:r>
        <w:rPr>
          <w:sz w:val="30"/>
          <w:szCs w:val="30"/>
          <w:lang w:val="en-US"/>
        </w:rPr>
        <w:lastRenderedPageBreak/>
        <w:t>C</w:t>
      </w:r>
      <w:r>
        <w:rPr>
          <w:sz w:val="30"/>
          <w:szCs w:val="30"/>
        </w:rPr>
        <w:t>охранить файл с выстроенной 3</w:t>
      </w:r>
      <w:r>
        <w:rPr>
          <w:sz w:val="30"/>
          <w:szCs w:val="30"/>
          <w:lang w:val="en-US"/>
        </w:rPr>
        <w:t>D</w:t>
      </w:r>
      <w:r>
        <w:rPr>
          <w:sz w:val="30"/>
          <w:szCs w:val="30"/>
        </w:rPr>
        <w:t>-моделью в папке на рабочем столе.</w:t>
      </w:r>
      <w:proofErr w:type="gramEnd"/>
    </w:p>
    <w:p w:rsidR="00DC4127" w:rsidRDefault="00DC4127" w:rsidP="00DC4127">
      <w:pPr>
        <w:pStyle w:val="a3"/>
        <w:tabs>
          <w:tab w:val="left" w:pos="0"/>
        </w:tabs>
        <w:spacing w:after="0" w:line="240" w:lineRule="auto"/>
        <w:ind w:left="0" w:right="-1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bCs/>
          <w:sz w:val="30"/>
          <w:szCs w:val="30"/>
        </w:rPr>
        <w:t xml:space="preserve">В используемой программе придать архитектурной форме фотореалистичное представление, выбрать </w:t>
      </w:r>
      <w:r>
        <w:rPr>
          <w:rFonts w:ascii="Times New Roman" w:hAnsi="Times New Roman"/>
          <w:sz w:val="30"/>
          <w:szCs w:val="30"/>
        </w:rPr>
        <w:t xml:space="preserve">цвет, сделать скриншоты плана, главного и бокового фасадов, наиболее выгодных ракурсов и сохранить в формате </w:t>
      </w:r>
      <w:r>
        <w:rPr>
          <w:rFonts w:ascii="Times New Roman" w:hAnsi="Times New Roman"/>
          <w:sz w:val="30"/>
          <w:szCs w:val="30"/>
          <w:lang w:val="en-US"/>
        </w:rPr>
        <w:t>JPEG</w:t>
      </w:r>
      <w:r>
        <w:rPr>
          <w:rFonts w:ascii="Times New Roman" w:hAnsi="Times New Roman"/>
          <w:sz w:val="30"/>
          <w:szCs w:val="30"/>
        </w:rPr>
        <w:t xml:space="preserve"> в подготовленную папку на рабочем столе.</w:t>
      </w:r>
    </w:p>
    <w:p w:rsidR="00DC4127" w:rsidRDefault="00DC4127" w:rsidP="00DC4127">
      <w:pPr>
        <w:pStyle w:val="a3"/>
        <w:tabs>
          <w:tab w:val="left" w:pos="0"/>
        </w:tabs>
        <w:spacing w:after="0" w:line="240" w:lineRule="auto"/>
        <w:ind w:left="0" w:right="-1" w:firstLine="709"/>
        <w:jc w:val="both"/>
        <w:rPr>
          <w:rFonts w:ascii="Times New Roman" w:hAnsi="Times New Roman"/>
          <w:sz w:val="30"/>
          <w:szCs w:val="30"/>
        </w:rPr>
      </w:pPr>
      <w:proofErr w:type="gramStart"/>
      <w:r>
        <w:rPr>
          <w:rFonts w:ascii="Times New Roman" w:hAnsi="Times New Roman"/>
          <w:sz w:val="30"/>
          <w:szCs w:val="30"/>
        </w:rPr>
        <w:t xml:space="preserve">В названии файла должно присутствовать название региона </w:t>
      </w:r>
      <w:r>
        <w:rPr>
          <w:rFonts w:ascii="Times New Roman" w:hAnsi="Times New Roman"/>
          <w:sz w:val="30"/>
          <w:szCs w:val="30"/>
          <w:shd w:val="clear" w:color="auto" w:fill="FFFFFF"/>
        </w:rPr>
        <w:t xml:space="preserve">Республики Беларусь, от которого выступает </w:t>
      </w:r>
      <w:r>
        <w:rPr>
          <w:rFonts w:ascii="Times New Roman" w:hAnsi="Times New Roman"/>
          <w:sz w:val="30"/>
          <w:szCs w:val="30"/>
        </w:rPr>
        <w:t>участник конкурса (например:</w:t>
      </w:r>
      <w:proofErr w:type="gramEnd"/>
      <w:r>
        <w:rPr>
          <w:rFonts w:ascii="Times New Roman" w:hAnsi="Times New Roman"/>
          <w:sz w:val="30"/>
          <w:szCs w:val="30"/>
        </w:rPr>
        <w:t xml:space="preserve"> «</w:t>
      </w:r>
      <w:r w:rsidR="006A69BE">
        <w:rPr>
          <w:rFonts w:ascii="Times New Roman" w:hAnsi="Times New Roman"/>
          <w:sz w:val="30"/>
          <w:szCs w:val="30"/>
        </w:rPr>
        <w:t xml:space="preserve">УО </w:t>
      </w:r>
      <w:r w:rsidR="007D5A9D">
        <w:rPr>
          <w:rFonts w:ascii="Times New Roman" w:hAnsi="Times New Roman"/>
          <w:sz w:val="30"/>
          <w:szCs w:val="30"/>
        </w:rPr>
        <w:t>«</w:t>
      </w:r>
      <w:proofErr w:type="spellStart"/>
      <w:r w:rsidR="007D5A9D" w:rsidRPr="007D5A9D">
        <w:rPr>
          <w:rFonts w:ascii="Times New Roman" w:hAnsi="Times New Roman"/>
          <w:sz w:val="28"/>
          <w:szCs w:val="28"/>
        </w:rPr>
        <w:t>Ц</w:t>
      </w:r>
      <w:r w:rsidR="007D5A9D">
        <w:rPr>
          <w:rFonts w:ascii="Times New Roman" w:hAnsi="Times New Roman"/>
          <w:sz w:val="28"/>
          <w:szCs w:val="28"/>
        </w:rPr>
        <w:t>ДО</w:t>
      </w:r>
      <w:r w:rsidR="000B5C27">
        <w:rPr>
          <w:rFonts w:ascii="Times New Roman" w:hAnsi="Times New Roman"/>
          <w:sz w:val="28"/>
          <w:szCs w:val="28"/>
        </w:rPr>
        <w:t>Ди</w:t>
      </w:r>
      <w:r w:rsidR="007D5A9D">
        <w:rPr>
          <w:rFonts w:ascii="Times New Roman" w:hAnsi="Times New Roman"/>
          <w:sz w:val="28"/>
          <w:szCs w:val="28"/>
        </w:rPr>
        <w:t>М</w:t>
      </w:r>
      <w:proofErr w:type="spellEnd"/>
      <w:r w:rsidR="007D5A9D">
        <w:rPr>
          <w:rFonts w:ascii="Times New Roman" w:hAnsi="Times New Roman"/>
          <w:sz w:val="28"/>
          <w:szCs w:val="28"/>
        </w:rPr>
        <w:t xml:space="preserve"> </w:t>
      </w:r>
      <w:r w:rsidR="007D5A9D" w:rsidRPr="007D5A9D">
        <w:rPr>
          <w:rFonts w:ascii="Times New Roman" w:hAnsi="Times New Roman"/>
          <w:sz w:val="28"/>
          <w:szCs w:val="28"/>
        </w:rPr>
        <w:t>«Контакт»</w:t>
      </w:r>
      <w:r w:rsidR="007D5A9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30"/>
          <w:szCs w:val="30"/>
        </w:rPr>
        <w:t>– перспектива», «</w:t>
      </w:r>
      <w:proofErr w:type="spellStart"/>
      <w:r>
        <w:rPr>
          <w:rFonts w:ascii="Times New Roman" w:hAnsi="Times New Roman"/>
          <w:sz w:val="30"/>
          <w:szCs w:val="30"/>
        </w:rPr>
        <w:t>г</w:t>
      </w:r>
      <w:proofErr w:type="gramStart"/>
      <w:r>
        <w:rPr>
          <w:rFonts w:ascii="Times New Roman" w:hAnsi="Times New Roman"/>
          <w:sz w:val="30"/>
          <w:szCs w:val="30"/>
        </w:rPr>
        <w:t>.М</w:t>
      </w:r>
      <w:proofErr w:type="gramEnd"/>
      <w:r>
        <w:rPr>
          <w:rFonts w:ascii="Times New Roman" w:hAnsi="Times New Roman"/>
          <w:sz w:val="30"/>
          <w:szCs w:val="30"/>
        </w:rPr>
        <w:t>инск</w:t>
      </w:r>
      <w:proofErr w:type="spellEnd"/>
      <w:r w:rsidR="006A69BE">
        <w:rPr>
          <w:rFonts w:ascii="Times New Roman" w:hAnsi="Times New Roman"/>
          <w:sz w:val="30"/>
          <w:szCs w:val="30"/>
        </w:rPr>
        <w:t>, ГУО СШ № 22</w:t>
      </w:r>
      <w:r>
        <w:rPr>
          <w:rFonts w:ascii="Times New Roman" w:hAnsi="Times New Roman"/>
          <w:sz w:val="30"/>
          <w:szCs w:val="30"/>
        </w:rPr>
        <w:t xml:space="preserve"> – перспектива» и т.д.).</w:t>
      </w:r>
    </w:p>
    <w:p w:rsidR="00DC4127" w:rsidRDefault="00DC4127" w:rsidP="00DC4127">
      <w:pPr>
        <w:pStyle w:val="a3"/>
        <w:spacing w:after="0" w:line="240" w:lineRule="auto"/>
        <w:ind w:left="0" w:right="-1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Об окончании выполнения конкурсного задания участник сообщает членам жюри, которые фиксируют время. После этого участник не имеет права вносить в него изменения.</w:t>
      </w:r>
    </w:p>
    <w:p w:rsidR="00DC4127" w:rsidRDefault="00DC4127" w:rsidP="00DC4127">
      <w:pPr>
        <w:pStyle w:val="a3"/>
        <w:tabs>
          <w:tab w:val="left" w:pos="0"/>
        </w:tabs>
        <w:spacing w:after="0" w:line="240" w:lineRule="auto"/>
        <w:ind w:left="0" w:right="-1" w:firstLine="709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>Для оценки задания членами жюри принимаются файлы, сохраненные в папке на рабочем столе.</w:t>
      </w:r>
    </w:p>
    <w:p w:rsidR="00DC4127" w:rsidRDefault="00DC4127" w:rsidP="00DC4127">
      <w:pPr>
        <w:tabs>
          <w:tab w:val="left" w:pos="0"/>
        </w:tabs>
        <w:ind w:right="-1"/>
        <w:contextualSpacing/>
        <w:jc w:val="center"/>
        <w:rPr>
          <w:rFonts w:eastAsia="ヒラギノ角ゴ Pro W3"/>
          <w:b/>
          <w:color w:val="000000"/>
          <w:sz w:val="30"/>
          <w:szCs w:val="30"/>
        </w:rPr>
      </w:pPr>
      <w:r>
        <w:rPr>
          <w:rFonts w:eastAsia="ヒラギノ角ゴ Pro W3"/>
          <w:b/>
          <w:color w:val="000000"/>
          <w:sz w:val="30"/>
          <w:szCs w:val="30"/>
        </w:rPr>
        <w:t>Критерии оценки выполнения конкурсного задания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1"/>
        <w:gridCol w:w="5259"/>
        <w:gridCol w:w="2271"/>
      </w:tblGrid>
      <w:tr w:rsidR="00DC4127" w:rsidTr="00DC4127">
        <w:tc>
          <w:tcPr>
            <w:tcW w:w="7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4127" w:rsidRDefault="00DC4127">
            <w:pPr>
              <w:tabs>
                <w:tab w:val="left" w:pos="0"/>
              </w:tabs>
              <w:ind w:right="-1"/>
              <w:contextualSpacing/>
              <w:jc w:val="center"/>
              <w:rPr>
                <w:rFonts w:eastAsia="ヒラギノ角ゴ Pro W3"/>
                <w:color w:val="000000"/>
                <w:sz w:val="30"/>
                <w:szCs w:val="30"/>
                <w:lang w:eastAsia="en-US"/>
              </w:rPr>
            </w:pPr>
          </w:p>
          <w:p w:rsidR="00DC4127" w:rsidRDefault="00DC4127">
            <w:pPr>
              <w:tabs>
                <w:tab w:val="left" w:pos="0"/>
              </w:tabs>
              <w:ind w:right="-1"/>
              <w:contextualSpacing/>
              <w:jc w:val="center"/>
              <w:rPr>
                <w:rFonts w:eastAsia="ヒラギノ角ゴ Pro W3"/>
                <w:color w:val="000000"/>
                <w:sz w:val="30"/>
                <w:szCs w:val="30"/>
                <w:lang w:eastAsia="en-US"/>
              </w:rPr>
            </w:pPr>
            <w:r>
              <w:rPr>
                <w:rFonts w:eastAsia="ヒラギノ角ゴ Pro W3"/>
                <w:color w:val="000000"/>
                <w:sz w:val="30"/>
                <w:szCs w:val="30"/>
                <w:lang w:eastAsia="en-US"/>
              </w:rPr>
              <w:t>Наименование задания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tabs>
                <w:tab w:val="left" w:pos="0"/>
              </w:tabs>
              <w:ind w:right="-1"/>
              <w:contextualSpacing/>
              <w:jc w:val="center"/>
              <w:rPr>
                <w:rFonts w:eastAsia="ヒラギノ角ゴ Pro W3"/>
                <w:color w:val="000000"/>
                <w:sz w:val="30"/>
                <w:szCs w:val="30"/>
                <w:lang w:eastAsia="en-US"/>
              </w:rPr>
            </w:pPr>
            <w:r>
              <w:rPr>
                <w:rFonts w:eastAsia="ヒラギノ角ゴ Pro W3"/>
                <w:color w:val="000000"/>
                <w:sz w:val="30"/>
                <w:szCs w:val="30"/>
                <w:lang w:eastAsia="en-US"/>
              </w:rPr>
              <w:t>Максимальное количество баллов</w:t>
            </w:r>
          </w:p>
        </w:tc>
      </w:tr>
      <w:tr w:rsidR="00DC4127" w:rsidTr="00DC4127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Задание №1</w:t>
            </w: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 xml:space="preserve">Выполнение </w:t>
            </w:r>
            <w:proofErr w:type="spellStart"/>
            <w:r>
              <w:rPr>
                <w:rFonts w:eastAsia="Calibri"/>
                <w:sz w:val="30"/>
                <w:szCs w:val="30"/>
                <w:lang w:eastAsia="en-US"/>
              </w:rPr>
              <w:t>клаузуры</w:t>
            </w:r>
            <w:proofErr w:type="spellEnd"/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20</w:t>
            </w:r>
          </w:p>
        </w:tc>
      </w:tr>
      <w:tr w:rsidR="00DC4127" w:rsidTr="00DC412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127" w:rsidRDefault="00DC4127">
            <w:pPr>
              <w:rPr>
                <w:rFonts w:eastAsia="Calibri"/>
                <w:sz w:val="30"/>
                <w:szCs w:val="30"/>
                <w:lang w:eastAsia="en-US"/>
              </w:rPr>
            </w:pP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Главный фасад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10</w:t>
            </w:r>
          </w:p>
        </w:tc>
      </w:tr>
      <w:tr w:rsidR="00DC4127" w:rsidTr="00DC412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127" w:rsidRDefault="00DC4127">
            <w:pPr>
              <w:rPr>
                <w:rFonts w:eastAsia="Calibri"/>
                <w:sz w:val="30"/>
                <w:szCs w:val="30"/>
                <w:lang w:eastAsia="en-US"/>
              </w:rPr>
            </w:pP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Боковой фасад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10</w:t>
            </w:r>
          </w:p>
        </w:tc>
      </w:tr>
      <w:tr w:rsidR="00DC4127" w:rsidTr="00DC412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4127" w:rsidRDefault="00DC4127">
            <w:pPr>
              <w:rPr>
                <w:rFonts w:eastAsia="Calibri"/>
                <w:sz w:val="30"/>
                <w:szCs w:val="30"/>
                <w:lang w:eastAsia="en-US"/>
              </w:rPr>
            </w:pP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План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10</w:t>
            </w:r>
          </w:p>
        </w:tc>
      </w:tr>
      <w:tr w:rsidR="00DC4127" w:rsidTr="00DC4127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Задание № 2</w:t>
            </w:r>
          </w:p>
        </w:tc>
        <w:tc>
          <w:tcPr>
            <w:tcW w:w="5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Выполнение 3-</w:t>
            </w:r>
            <w:r>
              <w:rPr>
                <w:rFonts w:eastAsia="Calibri"/>
                <w:sz w:val="30"/>
                <w:szCs w:val="30"/>
                <w:lang w:val="en-US" w:eastAsia="en-US"/>
              </w:rPr>
              <w:t xml:space="preserve">D </w:t>
            </w:r>
            <w:r>
              <w:rPr>
                <w:rFonts w:eastAsia="Calibri"/>
                <w:sz w:val="30"/>
                <w:szCs w:val="30"/>
                <w:lang w:eastAsia="en-US"/>
              </w:rPr>
              <w:t>модели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50</w:t>
            </w:r>
          </w:p>
        </w:tc>
      </w:tr>
      <w:tr w:rsidR="00DC4127" w:rsidTr="00DC4127">
        <w:tc>
          <w:tcPr>
            <w:tcW w:w="7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bCs/>
                <w:sz w:val="30"/>
                <w:szCs w:val="30"/>
                <w:lang w:eastAsia="en-US"/>
              </w:rPr>
            </w:pPr>
            <w:r>
              <w:rPr>
                <w:rFonts w:eastAsia="Calibri"/>
                <w:bCs/>
                <w:sz w:val="30"/>
                <w:szCs w:val="30"/>
                <w:lang w:eastAsia="en-US"/>
              </w:rPr>
              <w:t>Итого: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4127" w:rsidRDefault="00DC4127">
            <w:pPr>
              <w:ind w:right="-1"/>
              <w:rPr>
                <w:rFonts w:eastAsia="Calibri"/>
                <w:sz w:val="30"/>
                <w:szCs w:val="30"/>
                <w:lang w:eastAsia="en-US"/>
              </w:rPr>
            </w:pPr>
            <w:r>
              <w:rPr>
                <w:rFonts w:eastAsia="Calibri"/>
                <w:sz w:val="30"/>
                <w:szCs w:val="30"/>
                <w:lang w:eastAsia="en-US"/>
              </w:rPr>
              <w:t>100</w:t>
            </w:r>
          </w:p>
        </w:tc>
      </w:tr>
    </w:tbl>
    <w:p w:rsidR="00DC4127" w:rsidRDefault="00DC4127" w:rsidP="00DC4127">
      <w:pPr>
        <w:ind w:firstLine="709"/>
        <w:jc w:val="both"/>
        <w:rPr>
          <w:rFonts w:eastAsia="ヒラギノ角ゴ Pro W3"/>
          <w:color w:val="000000"/>
          <w:sz w:val="30"/>
          <w:szCs w:val="30"/>
        </w:rPr>
      </w:pPr>
      <w:r>
        <w:rPr>
          <w:color w:val="000000"/>
          <w:sz w:val="30"/>
          <w:szCs w:val="30"/>
        </w:rPr>
        <w:t xml:space="preserve">Баллы за первое и второе задания суммируются. </w:t>
      </w:r>
      <w:r>
        <w:rPr>
          <w:rFonts w:eastAsia="ヒラギノ角ゴ Pro W3"/>
          <w:color w:val="000000"/>
          <w:sz w:val="30"/>
          <w:szCs w:val="30"/>
        </w:rPr>
        <w:t xml:space="preserve">Участник, набравший наибольшее количество баллов за выполнение двух конкурсных заданий, является победителем. </w:t>
      </w:r>
    </w:p>
    <w:p w:rsidR="00DC4127" w:rsidRDefault="00DC4127" w:rsidP="00DC4127">
      <w:pPr>
        <w:ind w:right="-1" w:firstLine="709"/>
        <w:jc w:val="both"/>
        <w:rPr>
          <w:sz w:val="30"/>
          <w:szCs w:val="30"/>
        </w:rPr>
      </w:pPr>
      <w:r>
        <w:rPr>
          <w:sz w:val="30"/>
          <w:szCs w:val="30"/>
        </w:rPr>
        <w:t>В случае набора участниками равного количества баллов, учитывается время выполнения заданий. Преимущество имеет участник, выполнивший конкурсные задания за наименьшее время. В случае разногласий окончательное решение об оценке конкурса принимает председатель жюри.</w:t>
      </w:r>
    </w:p>
    <w:p w:rsidR="00DC4127" w:rsidRDefault="00DC4127" w:rsidP="00DC4127">
      <w:pPr>
        <w:ind w:right="-1" w:firstLine="709"/>
        <w:jc w:val="both"/>
        <w:rPr>
          <w:sz w:val="30"/>
          <w:szCs w:val="30"/>
        </w:rPr>
      </w:pPr>
    </w:p>
    <w:p w:rsidR="00DC4127" w:rsidRDefault="00DC4127" w:rsidP="00DC4127">
      <w:pPr>
        <w:ind w:right="-1" w:firstLine="709"/>
        <w:jc w:val="both"/>
        <w:rPr>
          <w:sz w:val="30"/>
          <w:szCs w:val="30"/>
        </w:rPr>
      </w:pPr>
    </w:p>
    <w:p w:rsidR="00DF3852" w:rsidRDefault="00DF3852"/>
    <w:sectPr w:rsidR="00DF38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ヒラギノ角ゴ Pro W3">
    <w:altName w:val="Times New Roman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6B85"/>
    <w:rsid w:val="000A768F"/>
    <w:rsid w:val="000B5C27"/>
    <w:rsid w:val="00407F22"/>
    <w:rsid w:val="00486B85"/>
    <w:rsid w:val="004D1870"/>
    <w:rsid w:val="005E6824"/>
    <w:rsid w:val="00671369"/>
    <w:rsid w:val="006A69BE"/>
    <w:rsid w:val="007D5A9D"/>
    <w:rsid w:val="00DA29FC"/>
    <w:rsid w:val="00DC4127"/>
    <w:rsid w:val="00DF3852"/>
    <w:rsid w:val="00ED3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1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412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Docsubtitle2Char">
    <w:name w:val="Doc subtitle2 Char"/>
    <w:link w:val="Docsubtitle2"/>
    <w:locked/>
    <w:rsid w:val="00DC4127"/>
    <w:rPr>
      <w:rFonts w:ascii="Arial" w:eastAsia="Calibri" w:hAnsi="Arial" w:cs="Arial"/>
      <w:sz w:val="28"/>
      <w:szCs w:val="28"/>
      <w:lang w:val="en-GB"/>
    </w:rPr>
  </w:style>
  <w:style w:type="paragraph" w:customStyle="1" w:styleId="Docsubtitle2">
    <w:name w:val="Doc subtitle2"/>
    <w:basedOn w:val="a"/>
    <w:link w:val="Docsubtitle2Char"/>
    <w:qFormat/>
    <w:rsid w:val="00DC4127"/>
    <w:rPr>
      <w:rFonts w:ascii="Arial" w:eastAsia="Calibri" w:hAnsi="Arial" w:cs="Arial"/>
      <w:sz w:val="28"/>
      <w:szCs w:val="28"/>
      <w:lang w:val="en-GB" w:eastAsia="en-US"/>
    </w:rPr>
  </w:style>
  <w:style w:type="paragraph" w:customStyle="1" w:styleId="Doctitle">
    <w:name w:val="Doc title"/>
    <w:basedOn w:val="a"/>
    <w:rsid w:val="00DC4127"/>
    <w:rPr>
      <w:rFonts w:ascii="Arial" w:hAnsi="Arial"/>
      <w:b/>
      <w:sz w:val="40"/>
      <w:szCs w:val="24"/>
      <w:lang w:val="en-GB" w:eastAsia="en-US"/>
    </w:rPr>
  </w:style>
  <w:style w:type="paragraph" w:customStyle="1" w:styleId="1">
    <w:name w:val="Обычный1"/>
    <w:rsid w:val="00DC4127"/>
    <w:pPr>
      <w:spacing w:after="0" w:line="240" w:lineRule="auto"/>
    </w:pPr>
    <w:rPr>
      <w:rFonts w:ascii="Arial" w:eastAsia="Arial" w:hAnsi="Arial" w:cs="Arial"/>
      <w:color w:val="00000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412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412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Docsubtitle2Char">
    <w:name w:val="Doc subtitle2 Char"/>
    <w:link w:val="Docsubtitle2"/>
    <w:locked/>
    <w:rsid w:val="00DC4127"/>
    <w:rPr>
      <w:rFonts w:ascii="Arial" w:eastAsia="Calibri" w:hAnsi="Arial" w:cs="Arial"/>
      <w:sz w:val="28"/>
      <w:szCs w:val="28"/>
      <w:lang w:val="en-GB"/>
    </w:rPr>
  </w:style>
  <w:style w:type="paragraph" w:customStyle="1" w:styleId="Docsubtitle2">
    <w:name w:val="Doc subtitle2"/>
    <w:basedOn w:val="a"/>
    <w:link w:val="Docsubtitle2Char"/>
    <w:qFormat/>
    <w:rsid w:val="00DC4127"/>
    <w:rPr>
      <w:rFonts w:ascii="Arial" w:eastAsia="Calibri" w:hAnsi="Arial" w:cs="Arial"/>
      <w:sz w:val="28"/>
      <w:szCs w:val="28"/>
      <w:lang w:val="en-GB" w:eastAsia="en-US"/>
    </w:rPr>
  </w:style>
  <w:style w:type="paragraph" w:customStyle="1" w:styleId="Doctitle">
    <w:name w:val="Doc title"/>
    <w:basedOn w:val="a"/>
    <w:rsid w:val="00DC4127"/>
    <w:rPr>
      <w:rFonts w:ascii="Arial" w:hAnsi="Arial"/>
      <w:b/>
      <w:sz w:val="40"/>
      <w:szCs w:val="24"/>
      <w:lang w:val="en-GB" w:eastAsia="en-US"/>
    </w:rPr>
  </w:style>
  <w:style w:type="paragraph" w:customStyle="1" w:styleId="1">
    <w:name w:val="Обычный1"/>
    <w:rsid w:val="00DC4127"/>
    <w:pPr>
      <w:spacing w:after="0" w:line="240" w:lineRule="auto"/>
    </w:pPr>
    <w:rPr>
      <w:rFonts w:ascii="Arial" w:eastAsia="Arial" w:hAnsi="Arial" w:cs="Arial"/>
      <w:color w:val="00000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562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790</Words>
  <Characters>4508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2025-01-31T10:19:00Z</dcterms:created>
  <dcterms:modified xsi:type="dcterms:W3CDTF">2025-01-31T11:06:00Z</dcterms:modified>
</cp:coreProperties>
</file>